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2D" w:rsidRPr="00C4329D" w:rsidRDefault="00AB7CD2">
      <w:pPr>
        <w:rPr>
          <w:rFonts w:ascii="Times New Roman" w:eastAsia="微軟正黑體" w:hAnsi="Times New Roman"/>
          <w:b/>
          <w:sz w:val="32"/>
          <w:szCs w:val="32"/>
        </w:rPr>
      </w:pPr>
      <w:bookmarkStart w:id="0" w:name="_GoBack"/>
      <w:bookmarkEnd w:id="0"/>
      <w:r w:rsidRPr="00C4329D">
        <w:rPr>
          <w:rFonts w:ascii="Times New Roman" w:eastAsia="微軟正黑體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7292258" wp14:editId="10176DDA">
            <wp:simplePos x="0" y="0"/>
            <wp:positionH relativeFrom="column">
              <wp:posOffset>3128645</wp:posOffset>
            </wp:positionH>
            <wp:positionV relativeFrom="paragraph">
              <wp:posOffset>99060</wp:posOffset>
            </wp:positionV>
            <wp:extent cx="2628900" cy="514350"/>
            <wp:effectExtent l="0" t="0" r="0" b="0"/>
            <wp:wrapTight wrapText="bothSides">
              <wp:wrapPolygon edited="0">
                <wp:start x="12835" y="0"/>
                <wp:lineTo x="0" y="0"/>
                <wp:lineTo x="0" y="14400"/>
                <wp:lineTo x="11583" y="20800"/>
                <wp:lineTo x="21443" y="20800"/>
                <wp:lineTo x="21443" y="15200"/>
                <wp:lineTo x="18313" y="12800"/>
                <wp:lineTo x="19565" y="4800"/>
                <wp:lineTo x="18626" y="2400"/>
                <wp:lineTo x="13774" y="0"/>
                <wp:lineTo x="12835" y="0"/>
              </wp:wrapPolygon>
            </wp:wrapTight>
            <wp:docPr id="1" name="圖片 1" descr="D:\Users\Charlie.Kuo\Desktop\IEEE Xplore 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harlie.Kuo\Desktop\IEEE Xplore JP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F72" w:rsidRPr="00C4329D">
        <w:rPr>
          <w:rFonts w:ascii="Arial" w:eastAsiaTheme="majorEastAsia" w:hAnsi="Arial" w:cs="Arial"/>
          <w:b/>
          <w:sz w:val="32"/>
          <w:szCs w:val="32"/>
        </w:rPr>
        <w:t xml:space="preserve"> IE</w:t>
      </w:r>
      <w:r w:rsidR="00C4329D" w:rsidRPr="00C4329D">
        <w:rPr>
          <w:rFonts w:ascii="Arial" w:eastAsiaTheme="majorEastAsia" w:hAnsi="Arial" w:cs="Arial" w:hint="eastAsia"/>
          <w:b/>
          <w:sz w:val="32"/>
          <w:szCs w:val="32"/>
        </w:rPr>
        <w:t>EE</w:t>
      </w:r>
      <w:r w:rsidR="00D50F72" w:rsidRPr="00C4329D">
        <w:rPr>
          <w:rFonts w:ascii="文鼎粗圓" w:eastAsia="文鼎粗圓" w:hAnsi="微軟正黑體" w:cs="Arial" w:hint="eastAsia"/>
          <w:b/>
          <w:sz w:val="32"/>
          <w:szCs w:val="32"/>
        </w:rPr>
        <w:t>資料庫教育訓練講義</w:t>
      </w:r>
      <w:r w:rsidR="00C110DC" w:rsidRPr="00C4329D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9E2CE8" w:rsidRPr="009E2CE8">
        <w:rPr>
          <w:rFonts w:ascii="Arial" w:eastAsiaTheme="majorEastAsia" w:hAnsi="Arial" w:cs="Arial"/>
          <w:b/>
          <w:sz w:val="28"/>
          <w:szCs w:val="28"/>
        </w:rPr>
        <w:t>-2018</w:t>
      </w:r>
      <w:r w:rsidR="00C110DC" w:rsidRPr="00C4329D">
        <w:rPr>
          <w:rFonts w:ascii="Times New Roman" w:eastAsia="微軟正黑體" w:hAnsi="Times New Roman" w:hint="eastAsia"/>
          <w:b/>
          <w:sz w:val="32"/>
          <w:szCs w:val="32"/>
        </w:rPr>
        <w:t xml:space="preserve">       </w:t>
      </w:r>
    </w:p>
    <w:p w:rsidR="00525B2D" w:rsidRPr="00525B2D" w:rsidRDefault="00525B2D" w:rsidP="00C110DC">
      <w:pPr>
        <w:jc w:val="right"/>
        <w:rPr>
          <w:rFonts w:ascii="Times New Roman" w:eastAsia="微軟正黑體" w:hAnsi="Times New Roman"/>
          <w:b/>
          <w:sz w:val="28"/>
          <w:szCs w:val="28"/>
        </w:rPr>
      </w:pPr>
    </w:p>
    <w:p w:rsidR="00D50F72" w:rsidRPr="00525B2D" w:rsidRDefault="00D50F72" w:rsidP="00832FEA">
      <w:pPr>
        <w:pStyle w:val="a3"/>
        <w:numPr>
          <w:ilvl w:val="0"/>
          <w:numId w:val="1"/>
        </w:numPr>
        <w:tabs>
          <w:tab w:val="left" w:pos="709"/>
        </w:tabs>
        <w:spacing w:line="500" w:lineRule="exact"/>
        <w:ind w:leftChars="0"/>
        <w:jc w:val="both"/>
        <w:rPr>
          <w:rFonts w:ascii="Times New Roman" w:eastAsia="微軟正黑體" w:hAnsi="Times New Roman"/>
          <w:b/>
          <w:sz w:val="28"/>
          <w:szCs w:val="28"/>
        </w:rPr>
      </w:pPr>
      <w:r w:rsidRPr="00525B2D">
        <w:rPr>
          <w:rFonts w:ascii="Times New Roman" w:eastAsia="微軟正黑體" w:hAnsi="Times New Roman" w:hint="eastAsia"/>
          <w:b/>
          <w:sz w:val="28"/>
          <w:szCs w:val="28"/>
        </w:rPr>
        <w:t>資料庫介紹</w:t>
      </w:r>
    </w:p>
    <w:p w:rsidR="003636C6" w:rsidRPr="003636C6" w:rsidRDefault="003636C6" w:rsidP="00832FEA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新細明體" w:eastAsia="新細明體" w:hAnsi="Symbol" w:cs="新細明體" w:hint="eastAsia"/>
          <w:kern w:val="0"/>
          <w:szCs w:val="24"/>
        </w:rPr>
      </w:pPr>
      <w:r>
        <w:rPr>
          <w:rStyle w:val="il"/>
          <w:rFonts w:ascii="微軟正黑體" w:hAnsi="微軟正黑體"/>
          <w:b/>
          <w:bCs/>
          <w:color w:val="000000"/>
          <w:sz w:val="27"/>
          <w:szCs w:val="27"/>
        </w:rPr>
        <w:t>IEEE</w:t>
      </w:r>
      <w:r>
        <w:rPr>
          <w:rFonts w:ascii="微軟正黑體" w:hAnsi="微軟正黑體"/>
          <w:b/>
          <w:bCs/>
          <w:color w:val="000000"/>
          <w:sz w:val="27"/>
          <w:szCs w:val="27"/>
        </w:rPr>
        <w:t> </w:t>
      </w:r>
      <w:r>
        <w:rPr>
          <w:rStyle w:val="il"/>
          <w:rFonts w:ascii="微軟正黑體" w:hAnsi="微軟正黑體"/>
          <w:b/>
          <w:bCs/>
          <w:color w:val="000000"/>
          <w:sz w:val="27"/>
          <w:szCs w:val="27"/>
        </w:rPr>
        <w:t>STEM</w:t>
      </w:r>
      <w:r>
        <w:rPr>
          <w:rFonts w:ascii="微軟正黑體" w:hAnsi="微軟正黑體"/>
          <w:b/>
          <w:bCs/>
          <w:color w:val="000000"/>
          <w:sz w:val="27"/>
          <w:szCs w:val="27"/>
        </w:rPr>
        <w:t> Journals Collection</w:t>
      </w:r>
      <w:r w:rsidR="00821B92">
        <w:rPr>
          <w:rFonts w:ascii="微軟正黑體" w:hAnsi="微軟正黑體" w:hint="eastAsia"/>
          <w:b/>
          <w:bCs/>
          <w:color w:val="000000"/>
          <w:sz w:val="27"/>
          <w:szCs w:val="27"/>
        </w:rPr>
        <w:t xml:space="preserve">  </w:t>
      </w:r>
      <w:r w:rsidR="00821B92" w:rsidRPr="00821B92">
        <w:rPr>
          <w:rFonts w:ascii="微軟正黑體" w:eastAsia="微軟正黑體" w:hAnsi="微軟正黑體" w:hint="eastAsia"/>
          <w:b/>
          <w:bCs/>
          <w:color w:val="000000"/>
          <w:sz w:val="27"/>
          <w:szCs w:val="27"/>
        </w:rPr>
        <w:t>(IEEE STEM 精選期刊資料庫)</w:t>
      </w:r>
    </w:p>
    <w:p w:rsidR="009E2CE8" w:rsidRDefault="009E2CE8" w:rsidP="009E2CE8">
      <w:pPr>
        <w:pStyle w:val="Default"/>
        <w:spacing w:line="360" w:lineRule="exact"/>
        <w:rPr>
          <w:rFonts w:eastAsia="微軟正黑體"/>
          <w:sz w:val="23"/>
          <w:szCs w:val="23"/>
        </w:rPr>
      </w:pPr>
      <w:r w:rsidRPr="009E2CE8">
        <w:rPr>
          <w:rFonts w:eastAsia="微軟正黑體"/>
          <w:sz w:val="23"/>
          <w:szCs w:val="23"/>
        </w:rPr>
        <w:t>透過IEEE</w:t>
      </w:r>
      <w:r w:rsidR="00566680">
        <w:rPr>
          <w:rFonts w:eastAsia="微軟正黑體" w:hint="eastAsia"/>
          <w:sz w:val="23"/>
          <w:szCs w:val="23"/>
        </w:rPr>
        <w:t xml:space="preserve"> </w:t>
      </w:r>
      <w:r w:rsidRPr="009E2CE8">
        <w:rPr>
          <w:rFonts w:eastAsia="微軟正黑體"/>
          <w:sz w:val="23"/>
          <w:szCs w:val="23"/>
        </w:rPr>
        <w:t>Xplore平台，主要收錄</w:t>
      </w:r>
      <w:r>
        <w:rPr>
          <w:rFonts w:eastAsia="微軟正黑體" w:hint="eastAsia"/>
          <w:sz w:val="23"/>
          <w:szCs w:val="23"/>
        </w:rPr>
        <w:t>IEEE</w:t>
      </w:r>
      <w:r w:rsidRPr="009E2CE8">
        <w:rPr>
          <w:rFonts w:eastAsia="微軟正黑體"/>
          <w:sz w:val="23"/>
          <w:szCs w:val="23"/>
        </w:rPr>
        <w:t>電機電子工程師學會</w:t>
      </w:r>
      <w:r w:rsidR="00B5230D">
        <w:rPr>
          <w:rFonts w:eastAsia="微軟正黑體" w:hint="eastAsia"/>
          <w:sz w:val="23"/>
          <w:szCs w:val="23"/>
        </w:rPr>
        <w:t xml:space="preserve"> </w:t>
      </w:r>
      <w:r w:rsidRPr="00B80ACE">
        <w:rPr>
          <w:rFonts w:eastAsia="微軟正黑體"/>
          <w:sz w:val="22"/>
          <w:szCs w:val="22"/>
        </w:rPr>
        <w:t>(IEEE–the Institute of Electrical and Electronics Engineers</w:t>
      </w:r>
      <w:r w:rsidR="00B80ACE">
        <w:rPr>
          <w:rFonts w:eastAsia="微軟正黑體" w:hint="eastAsia"/>
          <w:sz w:val="23"/>
          <w:szCs w:val="23"/>
        </w:rPr>
        <w:t>)</w:t>
      </w:r>
      <w:r w:rsidRPr="009E2CE8">
        <w:rPr>
          <w:rFonts w:eastAsia="微軟正黑體"/>
          <w:sz w:val="23"/>
          <w:szCs w:val="23"/>
        </w:rPr>
        <w:t>，前身</w:t>
      </w:r>
      <w:r w:rsidR="00B5230D">
        <w:rPr>
          <w:rFonts w:eastAsia="微軟正黑體" w:cs="新細明體" w:hint="eastAsia"/>
          <w:sz w:val="23"/>
          <w:szCs w:val="23"/>
        </w:rPr>
        <w:t>-</w:t>
      </w:r>
      <w:r w:rsidRPr="009E2CE8">
        <w:rPr>
          <w:rFonts w:eastAsia="微軟正黑體"/>
          <w:sz w:val="23"/>
          <w:szCs w:val="23"/>
        </w:rPr>
        <w:t>無線電工程師協會</w:t>
      </w:r>
      <w:r w:rsidR="00566680">
        <w:rPr>
          <w:rFonts w:eastAsia="微軟正黑體" w:hint="eastAsia"/>
          <w:sz w:val="23"/>
          <w:szCs w:val="23"/>
        </w:rPr>
        <w:t xml:space="preserve"> </w:t>
      </w:r>
      <w:r w:rsidRPr="009E2CE8">
        <w:rPr>
          <w:rFonts w:eastAsia="微軟正黑體"/>
          <w:sz w:val="23"/>
          <w:szCs w:val="23"/>
        </w:rPr>
        <w:t>和</w:t>
      </w:r>
      <w:r w:rsidR="00566680">
        <w:rPr>
          <w:rFonts w:eastAsia="微軟正黑體" w:hint="eastAsia"/>
          <w:sz w:val="23"/>
          <w:szCs w:val="23"/>
        </w:rPr>
        <w:t xml:space="preserve"> </w:t>
      </w:r>
      <w:r w:rsidRPr="009E2CE8">
        <w:rPr>
          <w:rFonts w:eastAsia="微軟正黑體"/>
          <w:sz w:val="23"/>
          <w:szCs w:val="23"/>
        </w:rPr>
        <w:t>美國電機工程師協會</w:t>
      </w:r>
      <w:r w:rsidR="00B5230D">
        <w:rPr>
          <w:rFonts w:eastAsia="微軟正黑體" w:hint="eastAsia"/>
          <w:sz w:val="23"/>
          <w:szCs w:val="23"/>
        </w:rPr>
        <w:t xml:space="preserve"> </w:t>
      </w:r>
      <w:r w:rsidRPr="009E2CE8">
        <w:rPr>
          <w:rFonts w:eastAsia="微軟正黑體"/>
          <w:sz w:val="23"/>
          <w:szCs w:val="23"/>
        </w:rPr>
        <w:t>合併而成。</w:t>
      </w:r>
    </w:p>
    <w:p w:rsidR="006D1050" w:rsidRPr="006D1050" w:rsidRDefault="006D1050" w:rsidP="009E2CE8">
      <w:pPr>
        <w:pStyle w:val="Default"/>
        <w:spacing w:line="360" w:lineRule="exact"/>
        <w:rPr>
          <w:rFonts w:eastAsia="微軟正黑體"/>
          <w:sz w:val="16"/>
          <w:szCs w:val="16"/>
        </w:rPr>
      </w:pPr>
    </w:p>
    <w:p w:rsidR="003636C6" w:rsidRPr="003636C6" w:rsidRDefault="003636C6" w:rsidP="0024086B">
      <w:pPr>
        <w:pStyle w:val="a3"/>
        <w:numPr>
          <w:ilvl w:val="0"/>
          <w:numId w:val="2"/>
        </w:numPr>
        <w:spacing w:line="36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3636C6">
        <w:rPr>
          <w:rFonts w:ascii="微軟正黑體" w:eastAsia="微軟正黑體" w:hAnsi="微軟正黑體" w:cs="Arial"/>
        </w:rPr>
        <w:t>收錄IEEE高品質期刊及IEEE旗艦雜誌</w:t>
      </w:r>
      <w:r w:rsidR="009E2CE8">
        <w:rPr>
          <w:rFonts w:ascii="微軟正黑體" w:eastAsia="微軟正黑體" w:hAnsi="微軟正黑體" w:cs="Arial" w:hint="eastAsia"/>
        </w:rPr>
        <w:t xml:space="preserve"> </w:t>
      </w:r>
      <w:r w:rsidRPr="003636C6">
        <w:rPr>
          <w:rFonts w:ascii="微軟正黑體" w:eastAsia="微軟正黑體" w:hAnsi="微軟正黑體" w:cs="Arial"/>
        </w:rPr>
        <w:t>《IEEE Spectrum》。內容涵蓋各種科技</w:t>
      </w:r>
      <w:r w:rsidR="009E2CE8">
        <w:rPr>
          <w:rFonts w:ascii="微軟正黑體" w:eastAsia="微軟正黑體" w:hAnsi="微軟正黑體" w:cs="Arial" w:hint="eastAsia"/>
        </w:rPr>
        <w:t xml:space="preserve">    </w:t>
      </w:r>
      <w:r w:rsidRPr="003636C6">
        <w:rPr>
          <w:rFonts w:ascii="微軟正黑體" w:eastAsia="微軟正黑體" w:hAnsi="微軟正黑體" w:cs="Arial"/>
        </w:rPr>
        <w:t>領域，提供理工與電資學院師生掌握最新的科技訊息。包含IEEE旗艦雜誌</w:t>
      </w:r>
      <w:r w:rsidR="009E2CE8">
        <w:rPr>
          <w:rFonts w:ascii="微軟正黑體" w:eastAsia="微軟正黑體" w:hAnsi="微軟正黑體" w:cs="Arial" w:hint="eastAsia"/>
        </w:rPr>
        <w:t xml:space="preserve">           </w:t>
      </w:r>
      <w:r w:rsidRPr="003636C6">
        <w:rPr>
          <w:rFonts w:ascii="微軟正黑體" w:eastAsia="微軟正黑體" w:hAnsi="微軟正黑體" w:cs="Arial"/>
        </w:rPr>
        <w:t>《IEEE Spectrum》文章深意淺出，內容多用圖片生動有趣，深受許多學生喜愛。</w:t>
      </w:r>
    </w:p>
    <w:p w:rsidR="003636C6" w:rsidRPr="003636C6" w:rsidRDefault="003636C6" w:rsidP="0024086B">
      <w:pPr>
        <w:pStyle w:val="a3"/>
        <w:numPr>
          <w:ilvl w:val="0"/>
          <w:numId w:val="2"/>
        </w:numPr>
        <w:spacing w:line="36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3636C6">
        <w:rPr>
          <w:rFonts w:ascii="微軟正黑體" w:eastAsia="微軟正黑體" w:hAnsi="微軟正黑體" w:cs="Arial"/>
        </w:rPr>
        <w:t>主題領域包含航太科技、電腦學、電機工程、通訊科技、機器人學等等。</w:t>
      </w:r>
    </w:p>
    <w:p w:rsidR="00D50F72" w:rsidRDefault="00D50F72" w:rsidP="0024086B">
      <w:pPr>
        <w:pStyle w:val="a3"/>
        <w:numPr>
          <w:ilvl w:val="0"/>
          <w:numId w:val="2"/>
        </w:numPr>
        <w:spacing w:line="36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6D5DC8">
        <w:rPr>
          <w:rFonts w:ascii="微軟正黑體" w:eastAsia="微軟正黑體" w:hAnsi="微軟正黑體" w:cs="Arial"/>
        </w:rPr>
        <w:t>進入圖書館專屬的IEEE Xplore介面時，視窗左方會出現「學校英文全名」的</w:t>
      </w:r>
      <w:r w:rsidR="001131A1" w:rsidRPr="006D5DC8">
        <w:rPr>
          <w:rFonts w:ascii="微軟正黑體" w:eastAsia="微軟正黑體" w:hAnsi="微軟正黑體" w:cs="Arial"/>
        </w:rPr>
        <w:t>字樣，表示已成功登入，若沒有顯示字樣，表示IP連線可能發生錯誤。</w:t>
      </w:r>
    </w:p>
    <w:p w:rsidR="006D1050" w:rsidRPr="006D5DC8" w:rsidRDefault="006D1050" w:rsidP="006D1050">
      <w:pPr>
        <w:pStyle w:val="a3"/>
        <w:spacing w:line="360" w:lineRule="exact"/>
        <w:ind w:leftChars="0" w:left="482"/>
        <w:jc w:val="both"/>
        <w:rPr>
          <w:rFonts w:ascii="微軟正黑體" w:eastAsia="微軟正黑體" w:hAnsi="微軟正黑體" w:cs="Arial"/>
        </w:rPr>
      </w:pPr>
    </w:p>
    <w:p w:rsidR="00D50F72" w:rsidRPr="006D5DC8" w:rsidRDefault="00D50F72" w:rsidP="00525B2D">
      <w:pPr>
        <w:pStyle w:val="a3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微軟正黑體" w:eastAsia="微軟正黑體" w:hAnsi="微軟正黑體" w:cs="Arial"/>
          <w:b/>
          <w:sz w:val="28"/>
          <w:szCs w:val="28"/>
        </w:rPr>
      </w:pPr>
      <w:r w:rsidRPr="006D5DC8">
        <w:rPr>
          <w:rFonts w:ascii="微軟正黑體" w:eastAsia="微軟正黑體" w:hAnsi="微軟正黑體" w:cs="Arial"/>
          <w:b/>
          <w:sz w:val="28"/>
          <w:szCs w:val="28"/>
        </w:rPr>
        <w:t>如何快速搜尋</w:t>
      </w:r>
      <w:r w:rsidR="007C2626" w:rsidRPr="006D5DC8">
        <w:rPr>
          <w:rFonts w:ascii="微軟正黑體" w:eastAsia="微軟正黑體" w:hAnsi="微軟正黑體" w:cs="Arial"/>
          <w:b/>
          <w:sz w:val="28"/>
          <w:szCs w:val="28"/>
        </w:rPr>
        <w:t xml:space="preserve"> </w:t>
      </w:r>
      <w:r w:rsidRPr="006D5DC8">
        <w:rPr>
          <w:rFonts w:ascii="微軟正黑體" w:eastAsia="微軟正黑體" w:hAnsi="微軟正黑體" w:cs="Arial"/>
          <w:b/>
          <w:sz w:val="28"/>
          <w:szCs w:val="28"/>
        </w:rPr>
        <w:t>(Search)</w:t>
      </w:r>
      <w:r w:rsidR="007C2626" w:rsidRPr="006D5DC8">
        <w:rPr>
          <w:rFonts w:ascii="微軟正黑體" w:eastAsia="微軟正黑體" w:hAnsi="微軟正黑體" w:cs="Arial"/>
          <w:b/>
          <w:sz w:val="28"/>
          <w:szCs w:val="28"/>
        </w:rPr>
        <w:t xml:space="preserve"> </w:t>
      </w:r>
      <w:r w:rsidRPr="006D5DC8">
        <w:rPr>
          <w:rFonts w:ascii="微軟正黑體" w:eastAsia="微軟正黑體" w:hAnsi="微軟正黑體" w:cs="Arial"/>
          <w:b/>
          <w:sz w:val="28"/>
          <w:szCs w:val="28"/>
        </w:rPr>
        <w:t>到「對」的文獻</w:t>
      </w:r>
    </w:p>
    <w:p w:rsidR="007C2626" w:rsidRPr="006D5DC8" w:rsidRDefault="007C2626" w:rsidP="009E2CE8">
      <w:pPr>
        <w:pStyle w:val="a3"/>
        <w:numPr>
          <w:ilvl w:val="0"/>
          <w:numId w:val="4"/>
        </w:numPr>
        <w:spacing w:line="400" w:lineRule="exact"/>
        <w:ind w:leftChars="0" w:left="482"/>
        <w:jc w:val="both"/>
        <w:rPr>
          <w:rFonts w:ascii="微軟正黑體" w:eastAsia="微軟正黑體" w:hAnsi="微軟正黑體" w:cs="Arial"/>
        </w:rPr>
      </w:pPr>
      <w:r w:rsidRPr="006D5DC8">
        <w:rPr>
          <w:rFonts w:ascii="微軟正黑體" w:eastAsia="微軟正黑體" w:hAnsi="微軟正黑體" w:cs="Arial"/>
        </w:rPr>
        <w:t>基本檢索</w:t>
      </w:r>
      <w:r w:rsidR="00DC1D0D" w:rsidRPr="006D5DC8">
        <w:rPr>
          <w:rFonts w:ascii="微軟正黑體" w:eastAsia="微軟正黑體" w:hAnsi="微軟正黑體" w:cs="Arial"/>
        </w:rPr>
        <w:t xml:space="preserve"> </w:t>
      </w:r>
      <w:r w:rsidRPr="006D5DC8">
        <w:rPr>
          <w:rFonts w:ascii="微軟正黑體" w:eastAsia="微軟正黑體" w:hAnsi="微軟正黑體" w:cs="Arial"/>
        </w:rPr>
        <w:t>(Search) ，提供 “自動推薦關鍵詞” 的快捷搜尋功能。</w:t>
      </w:r>
    </w:p>
    <w:p w:rsidR="009E2CE8" w:rsidRDefault="009E2CE8" w:rsidP="009E2CE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71" w:line="400" w:lineRule="exact"/>
        <w:ind w:leftChars="0" w:left="482"/>
        <w:rPr>
          <w:rFonts w:ascii="微軟正黑體" w:eastAsia="微軟正黑體" w:hAnsi="微軟正黑體" w:cs="Arial"/>
        </w:rPr>
      </w:pPr>
      <w:r w:rsidRPr="009E2CE8">
        <w:rPr>
          <w:rFonts w:ascii="微軟正黑體" w:eastAsia="微軟正黑體" w:hAnsi="微軟正黑體" w:cs="Arial"/>
        </w:rPr>
        <w:t>基本檢索</w:t>
      </w:r>
      <w:r>
        <w:rPr>
          <w:rFonts w:ascii="微軟正黑體" w:eastAsia="微軟正黑體" w:hAnsi="微軟正黑體" w:cs="Arial" w:hint="eastAsia"/>
        </w:rPr>
        <w:t>：</w:t>
      </w:r>
      <w:r w:rsidRPr="009E2CE8">
        <w:rPr>
          <w:rFonts w:ascii="微軟正黑體" w:eastAsia="微軟正黑體" w:hAnsi="微軟正黑體" w:cs="Arial"/>
        </w:rPr>
        <w:t>直接在空白欄位內輸入關鍵字詞，平台能夠對文獻的編目資料，如標題、摘要、作者和關鍵字作檢索，欄位前面的下拉式選單，可先設定檢索的文獻類型，也可限定作者(Author)檢索或引用(Citation)檢索。</w:t>
      </w:r>
    </w:p>
    <w:p w:rsidR="009E2CE8" w:rsidRPr="00E6346A" w:rsidRDefault="009E2CE8" w:rsidP="00E6346A">
      <w:pPr>
        <w:pStyle w:val="a3"/>
        <w:numPr>
          <w:ilvl w:val="0"/>
          <w:numId w:val="4"/>
        </w:numPr>
        <w:spacing w:line="400" w:lineRule="exact"/>
        <w:ind w:leftChars="0" w:left="482"/>
        <w:jc w:val="both"/>
        <w:rPr>
          <w:rFonts w:ascii="微軟正黑體" w:eastAsia="微軟正黑體" w:hAnsi="微軟正黑體" w:cs="Arial"/>
        </w:rPr>
      </w:pPr>
      <w:r w:rsidRPr="009E2CE8">
        <w:rPr>
          <w:rFonts w:ascii="微軟正黑體" w:eastAsia="微軟正黑體" w:hAnsi="微軟正黑體" w:cs="Arial"/>
        </w:rPr>
        <w:t>當想透過布林運算字元或是對全文內容作檢索時，可利用進階檢索(Advanced Search)。</w:t>
      </w:r>
      <w:r w:rsidR="00E6346A" w:rsidRPr="006D5DC8">
        <w:rPr>
          <w:rFonts w:ascii="微軟正黑體" w:eastAsia="微軟正黑體" w:hAnsi="微軟正黑體" w:cs="Arial"/>
        </w:rPr>
        <w:t>提供三種進階檢索方式：關鍵字檢索 (Keywords/Phrases)、命令檢索 (Command Search)、出版物檢索 (Publication Search)。</w:t>
      </w:r>
    </w:p>
    <w:p w:rsidR="00D50F72" w:rsidRDefault="009E2CE8" w:rsidP="006D105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 w:left="482"/>
        <w:rPr>
          <w:rFonts w:ascii="微軟正黑體" w:eastAsia="微軟正黑體" w:hAnsi="微軟正黑體" w:cs="Arial"/>
        </w:rPr>
      </w:pPr>
      <w:r w:rsidRPr="009E2CE8">
        <w:rPr>
          <w:rFonts w:ascii="微軟正黑體" w:eastAsia="微軟正黑體" w:hAnsi="微軟正黑體" w:cs="Arial"/>
        </w:rPr>
        <w:t>輸入關鍵字詞時，可運用星號*作模糊檢索，也可利用雙引號</w:t>
      </w:r>
      <w:r w:rsidR="0024086B">
        <w:rPr>
          <w:rFonts w:ascii="微軟正黑體" w:eastAsia="微軟正黑體" w:hAnsi="微軟正黑體" w:cs="Arial"/>
        </w:rPr>
        <w:t>””</w:t>
      </w:r>
      <w:r w:rsidR="0024086B" w:rsidRPr="009E2CE8">
        <w:rPr>
          <w:rFonts w:ascii="微軟正黑體" w:eastAsia="微軟正黑體" w:hAnsi="微軟正黑體" w:cs="Arial"/>
        </w:rPr>
        <w:t>。</w:t>
      </w:r>
      <w:r w:rsidR="00E6346A" w:rsidRPr="006D5DC8">
        <w:rPr>
          <w:rFonts w:ascii="微軟正黑體" w:eastAsia="微軟正黑體" w:hAnsi="微軟正黑體" w:cs="Arial"/>
        </w:rPr>
        <w:t xml:space="preserve"> </w:t>
      </w:r>
    </w:p>
    <w:p w:rsidR="006D1050" w:rsidRPr="0024086B" w:rsidRDefault="006D1050" w:rsidP="006D1050">
      <w:pPr>
        <w:pStyle w:val="a3"/>
        <w:spacing w:line="400" w:lineRule="exact"/>
        <w:ind w:leftChars="0" w:left="482"/>
        <w:jc w:val="both"/>
        <w:rPr>
          <w:rFonts w:ascii="微軟正黑體" w:eastAsia="微軟正黑體" w:hAnsi="微軟正黑體" w:cs="Arial"/>
        </w:rPr>
      </w:pPr>
    </w:p>
    <w:p w:rsidR="0024086B" w:rsidRPr="00E6346A" w:rsidRDefault="0024086B" w:rsidP="0024086B">
      <w:pPr>
        <w:pStyle w:val="Default"/>
        <w:spacing w:line="400" w:lineRule="exact"/>
        <w:jc w:val="both"/>
        <w:rPr>
          <w:rFonts w:eastAsia="微軟正黑體" w:cs="Arial"/>
          <w:b/>
          <w:color w:val="auto"/>
          <w:kern w:val="2"/>
          <w:sz w:val="28"/>
          <w:szCs w:val="28"/>
        </w:rPr>
      </w:pPr>
      <w:r w:rsidRPr="00E6346A">
        <w:rPr>
          <w:rFonts w:eastAsia="微軟正黑體" w:cs="Arial"/>
          <w:b/>
          <w:color w:val="auto"/>
          <w:kern w:val="2"/>
          <w:sz w:val="28"/>
          <w:szCs w:val="28"/>
        </w:rPr>
        <w:t>三、篩選檢索結果</w:t>
      </w:r>
      <w:r w:rsidRPr="00E6346A">
        <w:rPr>
          <w:rFonts w:eastAsia="微軟正黑體" w:cs="Arial" w:hint="eastAsia"/>
          <w:b/>
          <w:color w:val="auto"/>
          <w:kern w:val="2"/>
          <w:sz w:val="28"/>
          <w:szCs w:val="28"/>
        </w:rPr>
        <w:t xml:space="preserve"> </w:t>
      </w:r>
      <w:r w:rsidRPr="00E6346A">
        <w:rPr>
          <w:rFonts w:eastAsia="微軟正黑體" w:cs="Arial"/>
          <w:b/>
          <w:color w:val="auto"/>
          <w:kern w:val="2"/>
          <w:sz w:val="28"/>
          <w:szCs w:val="28"/>
        </w:rPr>
        <w:t>(Refine Results)</w:t>
      </w:r>
    </w:p>
    <w:p w:rsidR="0024086B" w:rsidRDefault="0024086B" w:rsidP="00EF239F">
      <w:pPr>
        <w:pStyle w:val="Default"/>
        <w:numPr>
          <w:ilvl w:val="0"/>
          <w:numId w:val="8"/>
        </w:numPr>
        <w:spacing w:after="169" w:line="400" w:lineRule="exact"/>
        <w:ind w:left="482" w:hanging="482"/>
        <w:jc w:val="both"/>
        <w:rPr>
          <w:rFonts w:eastAsia="微軟正黑體" w:cs="Arial"/>
          <w:color w:val="auto"/>
          <w:kern w:val="2"/>
          <w:szCs w:val="22"/>
        </w:rPr>
      </w:pPr>
      <w:r w:rsidRPr="0024086B">
        <w:rPr>
          <w:rFonts w:eastAsia="微軟正黑體" w:cs="Arial"/>
          <w:color w:val="auto"/>
          <w:kern w:val="2"/>
          <w:szCs w:val="22"/>
        </w:rPr>
        <w:t>檢索結果會自動計算出符合的文獻類型及筆數，勾選欲篩選出的項目後，按Apply。</w:t>
      </w:r>
    </w:p>
    <w:p w:rsidR="00E6346A" w:rsidRPr="00DB41B6" w:rsidRDefault="00E6346A" w:rsidP="00EF239F">
      <w:pPr>
        <w:pStyle w:val="Default"/>
        <w:numPr>
          <w:ilvl w:val="0"/>
          <w:numId w:val="8"/>
        </w:numPr>
        <w:spacing w:after="169" w:line="400" w:lineRule="exact"/>
        <w:ind w:left="482" w:hanging="482"/>
        <w:jc w:val="both"/>
        <w:rPr>
          <w:rFonts w:eastAsia="微軟正黑體" w:cs="Arial"/>
          <w:color w:val="auto"/>
          <w:kern w:val="2"/>
          <w:szCs w:val="22"/>
        </w:rPr>
      </w:pPr>
      <w:r w:rsidRPr="0024086B">
        <w:rPr>
          <w:rFonts w:eastAsia="微軟正黑體" w:cs="Arial"/>
          <w:color w:val="auto"/>
          <w:kern w:val="2"/>
          <w:szCs w:val="22"/>
        </w:rPr>
        <w:t>IEEE</w:t>
      </w:r>
      <w:r>
        <w:rPr>
          <w:rFonts w:eastAsia="微軟正黑體" w:cs="Arial" w:hint="eastAsia"/>
          <w:color w:val="auto"/>
          <w:kern w:val="2"/>
          <w:szCs w:val="22"/>
        </w:rPr>
        <w:t xml:space="preserve"> </w:t>
      </w:r>
      <w:r w:rsidRPr="0024086B">
        <w:rPr>
          <w:rFonts w:eastAsia="微軟正黑體" w:cs="Arial"/>
          <w:color w:val="auto"/>
          <w:kern w:val="2"/>
          <w:szCs w:val="22"/>
        </w:rPr>
        <w:t>Xplore</w:t>
      </w:r>
      <w:r>
        <w:rPr>
          <w:rFonts w:eastAsia="微軟正黑體" w:cs="Arial" w:hint="eastAsia"/>
          <w:color w:val="auto"/>
          <w:kern w:val="2"/>
          <w:szCs w:val="22"/>
        </w:rPr>
        <w:t xml:space="preserve"> </w:t>
      </w:r>
      <w:r w:rsidRPr="0024086B">
        <w:rPr>
          <w:rFonts w:eastAsia="微軟正黑體" w:cs="Arial"/>
          <w:color w:val="auto"/>
          <w:kern w:val="2"/>
          <w:szCs w:val="22"/>
        </w:rPr>
        <w:t>提供兩種檢索結果排序(Sort by)的方式</w:t>
      </w:r>
      <w:r>
        <w:rPr>
          <w:rFonts w:eastAsia="微軟正黑體" w:cs="Arial" w:hint="eastAsia"/>
          <w:color w:val="auto"/>
          <w:kern w:val="2"/>
          <w:szCs w:val="22"/>
        </w:rPr>
        <w:t>：</w:t>
      </w:r>
      <w:r w:rsidRPr="0024086B">
        <w:rPr>
          <w:rFonts w:eastAsia="微軟正黑體" w:cs="Arial"/>
          <w:color w:val="auto"/>
          <w:kern w:val="2"/>
          <w:szCs w:val="22"/>
        </w:rPr>
        <w:t>Most Cited ﹝by Patent﹞和Most Cited ﹝by Paper</w:t>
      </w:r>
      <w:r>
        <w:rPr>
          <w:rFonts w:eastAsia="微軟正黑體" w:cs="Arial"/>
          <w:color w:val="auto"/>
          <w:kern w:val="2"/>
          <w:szCs w:val="22"/>
        </w:rPr>
        <w:t>﹞，協助</w:t>
      </w:r>
      <w:r w:rsidRPr="0024086B">
        <w:rPr>
          <w:rFonts w:eastAsia="微軟正黑體" w:cs="Arial"/>
          <w:color w:val="auto"/>
          <w:kern w:val="2"/>
          <w:szCs w:val="22"/>
        </w:rPr>
        <w:t>更快篩選出重點文獻。</w:t>
      </w:r>
      <w:r w:rsidR="00DB41B6" w:rsidRPr="00EF239F">
        <w:rPr>
          <w:rFonts w:eastAsia="微軟正黑體" w:cs="Arial" w:hint="eastAsia"/>
          <w:color w:val="auto"/>
          <w:kern w:val="2"/>
          <w:szCs w:val="22"/>
        </w:rPr>
        <w:t>獲取相關文獻 (</w:t>
      </w:r>
      <w:r w:rsidR="00DB41B6" w:rsidRPr="00EF239F">
        <w:rPr>
          <w:rFonts w:eastAsia="微軟正黑體" w:cs="Arial"/>
          <w:color w:val="auto"/>
          <w:kern w:val="2"/>
          <w:szCs w:val="22"/>
        </w:rPr>
        <w:t>Citation Map</w:t>
      </w:r>
      <w:r w:rsidR="00DB41B6" w:rsidRPr="00EF239F">
        <w:rPr>
          <w:rFonts w:eastAsia="微軟正黑體" w:cs="Arial" w:hint="eastAsia"/>
          <w:color w:val="auto"/>
          <w:kern w:val="2"/>
          <w:szCs w:val="22"/>
        </w:rPr>
        <w:t>) : 參考文獻 (Reference)；被引用的文獻 (Citing Document)。</w:t>
      </w:r>
    </w:p>
    <w:p w:rsidR="0024086B" w:rsidRDefault="0024086B" w:rsidP="00EF239F">
      <w:pPr>
        <w:pStyle w:val="Default"/>
        <w:numPr>
          <w:ilvl w:val="0"/>
          <w:numId w:val="8"/>
        </w:numPr>
        <w:spacing w:after="169" w:line="400" w:lineRule="exact"/>
        <w:ind w:left="482" w:hanging="482"/>
        <w:jc w:val="both"/>
        <w:rPr>
          <w:rFonts w:eastAsia="微軟正黑體" w:cs="Arial"/>
          <w:color w:val="auto"/>
          <w:kern w:val="2"/>
          <w:szCs w:val="22"/>
        </w:rPr>
      </w:pPr>
      <w:r w:rsidRPr="0024086B">
        <w:rPr>
          <w:rFonts w:eastAsia="微軟正黑體" w:cs="Arial"/>
          <w:color w:val="auto"/>
          <w:kern w:val="2"/>
          <w:szCs w:val="22"/>
        </w:rPr>
        <w:t>檢索結果呈現</w:t>
      </w:r>
      <w:r>
        <w:rPr>
          <w:rFonts w:eastAsia="微軟正黑體" w:cs="Arial"/>
          <w:color w:val="auto"/>
          <w:kern w:val="2"/>
          <w:szCs w:val="22"/>
        </w:rPr>
        <w:t>除</w:t>
      </w:r>
      <w:r w:rsidRPr="0024086B">
        <w:rPr>
          <w:rFonts w:eastAsia="微軟正黑體" w:cs="Arial"/>
          <w:color w:val="auto"/>
          <w:kern w:val="2"/>
          <w:szCs w:val="22"/>
        </w:rPr>
        <w:t>全部結果(All</w:t>
      </w:r>
      <w:r w:rsidR="00E6346A">
        <w:rPr>
          <w:rFonts w:eastAsia="微軟正黑體" w:cs="Arial" w:hint="eastAsia"/>
          <w:color w:val="auto"/>
          <w:kern w:val="2"/>
          <w:szCs w:val="22"/>
        </w:rPr>
        <w:t xml:space="preserve"> </w:t>
      </w:r>
      <w:r w:rsidRPr="0024086B">
        <w:rPr>
          <w:rFonts w:eastAsia="微軟正黑體" w:cs="Arial"/>
          <w:color w:val="auto"/>
          <w:kern w:val="2"/>
          <w:szCs w:val="22"/>
        </w:rPr>
        <w:t>Results)之外，在下拉式選單裡另提供可查看全文的範圍(My subscribed content)或開放取用出版刊(Open Acess)兩個選擇。</w:t>
      </w:r>
    </w:p>
    <w:p w:rsidR="0024086B" w:rsidRDefault="00C13BC0" w:rsidP="00EF239F">
      <w:pPr>
        <w:pStyle w:val="Default"/>
        <w:numPr>
          <w:ilvl w:val="0"/>
          <w:numId w:val="8"/>
        </w:numPr>
        <w:spacing w:after="169" w:line="400" w:lineRule="exact"/>
        <w:ind w:left="482" w:hanging="482"/>
        <w:jc w:val="both"/>
        <w:rPr>
          <w:rFonts w:eastAsia="微軟正黑體" w:cs="Arial"/>
          <w:color w:val="auto"/>
          <w:kern w:val="2"/>
          <w:szCs w:val="22"/>
        </w:rPr>
      </w:pPr>
      <w:r w:rsidRPr="00C13BC0">
        <w:rPr>
          <w:rFonts w:eastAsia="微軟正黑體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9A44C" wp14:editId="6B20B6FF">
                <wp:simplePos x="0" y="0"/>
                <wp:positionH relativeFrom="column">
                  <wp:posOffset>328457</wp:posOffset>
                </wp:positionH>
                <wp:positionV relativeFrom="paragraph">
                  <wp:posOffset>896620</wp:posOffset>
                </wp:positionV>
                <wp:extent cx="4422731" cy="1403985"/>
                <wp:effectExtent l="0" t="0" r="1651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BC0" w:rsidRDefault="00C13BC0">
                            <w:r>
                              <w:rPr>
                                <w:rFonts w:ascii="Arial" w:hAnsi="Arial" w:cs="Arial" w:hint="eastAsia"/>
                                <w:b/>
                                <w:szCs w:val="24"/>
                              </w:rPr>
                              <w:t xml:space="preserve">IEEE XPLORE </w:t>
                            </w:r>
                            <w:r w:rsidR="00054FBE">
                              <w:rPr>
                                <w:rFonts w:ascii="Arial" w:hAnsi="Arial" w:cs="Arial" w:hint="eastAsia"/>
                                <w:b/>
                                <w:szCs w:val="24"/>
                              </w:rPr>
                              <w:t>H</w:t>
                            </w:r>
                            <w:r w:rsidR="00054FBE" w:rsidRPr="00054FB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ttps://ieeexplore.ieee.org/Xplore/home.jsp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F9A44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.85pt;margin-top:70.6pt;width:348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">
                <v:textbox style="mso-fit-shape-to-text:t">
                  <w:txbxContent>
                    <w:p w:rsidR="00C13BC0" w:rsidRDefault="00C13BC0">
                      <w:r>
                        <w:rPr>
                          <w:rFonts w:ascii="Arial" w:hAnsi="Arial" w:cs="Arial" w:hint="eastAsia"/>
                          <w:b/>
                          <w:szCs w:val="24"/>
                        </w:rPr>
                        <w:t xml:space="preserve">IEEE XPLORE </w:t>
                      </w:r>
                      <w:r w:rsidR="00054FBE">
                        <w:rPr>
                          <w:rFonts w:ascii="Arial" w:hAnsi="Arial" w:cs="Arial" w:hint="eastAsia"/>
                          <w:b/>
                          <w:szCs w:val="24"/>
                        </w:rPr>
                        <w:t>H</w:t>
                      </w:r>
                      <w:r w:rsidR="00054FBE" w:rsidRPr="00054FBE">
                        <w:rPr>
                          <w:rFonts w:ascii="Arial" w:hAnsi="Arial" w:cs="Arial"/>
                          <w:b/>
                          <w:szCs w:val="24"/>
                        </w:rPr>
                        <w:t>ttps://ieeexplore.ieee.org/Xplore/home.jsp</w:t>
                      </w:r>
                    </w:p>
                  </w:txbxContent>
                </v:textbox>
              </v:shape>
            </w:pict>
          </mc:Fallback>
        </mc:AlternateContent>
      </w:r>
      <w:r w:rsidR="0024086B" w:rsidRPr="006D5DC8">
        <w:rPr>
          <w:rFonts w:eastAsia="微軟正黑體" w:cs="Arial"/>
          <w:b/>
          <w:bCs/>
        </w:rPr>
        <w:t>多重檢索範圍</w:t>
      </w:r>
      <w:r w:rsidR="00E6346A">
        <w:rPr>
          <w:rFonts w:eastAsia="微軟正黑體" w:cs="Arial" w:hint="eastAsia"/>
          <w:b/>
          <w:bCs/>
        </w:rPr>
        <w:t>：</w:t>
      </w:r>
      <w:r w:rsidR="0024086B" w:rsidRPr="0024086B">
        <w:rPr>
          <w:rFonts w:eastAsia="微軟正黑體" w:cs="Arial"/>
          <w:color w:val="auto"/>
          <w:kern w:val="2"/>
          <w:szCs w:val="22"/>
        </w:rPr>
        <w:t>可對檢索結果左側整理歸納的欄位選項(Facets)作進階篩選，</w:t>
      </w:r>
      <w:r w:rsidR="00E6346A">
        <w:rPr>
          <w:rFonts w:eastAsia="微軟正黑體" w:cs="Arial"/>
        </w:rPr>
        <w:t>運用資料庫提供的相關欄位重新</w:t>
      </w:r>
      <w:r w:rsidR="00E6346A" w:rsidRPr="006D5DC8">
        <w:rPr>
          <w:rFonts w:eastAsia="微軟正黑體" w:cs="Arial"/>
        </w:rPr>
        <w:t>設定。</w:t>
      </w:r>
      <w:r w:rsidR="0024086B" w:rsidRPr="0024086B">
        <w:rPr>
          <w:rFonts w:eastAsia="微軟正黑體" w:cs="Arial"/>
          <w:color w:val="auto"/>
          <w:kern w:val="2"/>
          <w:szCs w:val="22"/>
        </w:rPr>
        <w:t>包括：出版年份、作者、所屬單位、刊名、出版</w:t>
      </w:r>
      <w:r w:rsidR="0024086B" w:rsidRPr="0024086B">
        <w:rPr>
          <w:rFonts w:eastAsia="微軟正黑體" w:cs="Arial"/>
          <w:color w:val="auto"/>
          <w:kern w:val="2"/>
          <w:szCs w:val="22"/>
        </w:rPr>
        <w:lastRenderedPageBreak/>
        <w:t>單位、補充資料類型、研討會舉辦地點、技術標準狀態、技術標準類型等。</w:t>
      </w:r>
    </w:p>
    <w:p w:rsidR="006D1050" w:rsidRDefault="0024086B" w:rsidP="006D1050">
      <w:pPr>
        <w:pStyle w:val="a3"/>
        <w:numPr>
          <w:ilvl w:val="0"/>
          <w:numId w:val="1"/>
        </w:numPr>
        <w:tabs>
          <w:tab w:val="left" w:pos="709"/>
        </w:tabs>
        <w:spacing w:line="500" w:lineRule="exact"/>
        <w:ind w:leftChars="0"/>
        <w:jc w:val="both"/>
        <w:rPr>
          <w:rFonts w:ascii="微軟正黑體" w:eastAsia="微軟正黑體" w:hAnsi="微軟正黑體" w:cs="Arial"/>
          <w:b/>
          <w:sz w:val="28"/>
          <w:szCs w:val="28"/>
        </w:rPr>
      </w:pPr>
      <w:r w:rsidRPr="00E6346A">
        <w:rPr>
          <w:rFonts w:ascii="微軟正黑體" w:eastAsia="微軟正黑體" w:hAnsi="微軟正黑體" w:cs="Arial"/>
          <w:b/>
          <w:sz w:val="28"/>
          <w:szCs w:val="28"/>
        </w:rPr>
        <w:t>下載</w:t>
      </w:r>
      <w:r w:rsidR="00DB41B6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r w:rsidRPr="00E6346A">
        <w:rPr>
          <w:rFonts w:ascii="微軟正黑體" w:eastAsia="微軟正黑體" w:hAnsi="微軟正黑體" w:cs="Arial"/>
          <w:b/>
          <w:sz w:val="28"/>
          <w:szCs w:val="28"/>
        </w:rPr>
        <w:t>(Download)</w:t>
      </w:r>
    </w:p>
    <w:p w:rsidR="006D1050" w:rsidRPr="006D1050" w:rsidRDefault="006D1050" w:rsidP="006D1050">
      <w:pPr>
        <w:pStyle w:val="a3"/>
        <w:numPr>
          <w:ilvl w:val="0"/>
          <w:numId w:val="6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6D1050">
        <w:rPr>
          <w:rFonts w:ascii="微軟正黑體" w:eastAsia="微軟正黑體" w:hAnsi="微軟正黑體" w:cs="Arial" w:hint="eastAsia"/>
        </w:rPr>
        <w:t>在檢索結果畫面裡，可一次勾選最多10個文獻標題，再點按Download PDFs，    系統將以壓縮檔作整批下載，短時間內可進行最多5次。</w:t>
      </w:r>
    </w:p>
    <w:p w:rsidR="006D1050" w:rsidRPr="006D1050" w:rsidRDefault="006D1050" w:rsidP="006D1050">
      <w:pPr>
        <w:pStyle w:val="a3"/>
        <w:numPr>
          <w:ilvl w:val="0"/>
          <w:numId w:val="6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6D1050">
        <w:rPr>
          <w:rFonts w:ascii="微軟正黑體" w:eastAsia="微軟正黑體" w:hAnsi="微軟正黑體" w:cs="Arial" w:hint="eastAsia"/>
        </w:rPr>
        <w:t>報表匯出(Export)將檢索結果的文獻書目資訊以Excel表格式下載，提供不同的書目管理軟體格式作引文的下載(Download Citations)。</w:t>
      </w:r>
    </w:p>
    <w:p w:rsidR="006D1050" w:rsidRDefault="006D1050" w:rsidP="006D1050">
      <w:pPr>
        <w:pStyle w:val="a3"/>
        <w:numPr>
          <w:ilvl w:val="0"/>
          <w:numId w:val="6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6D1050">
        <w:rPr>
          <w:rFonts w:ascii="微軟正黑體" w:eastAsia="微軟正黑體" w:hAnsi="微軟正黑體" w:cs="Arial" w:hint="eastAsia"/>
        </w:rPr>
        <w:t>快速預覽HTML功能：提高文獻閱讀效率。可得知文獻中詳細資訊如 : 作者、圖像、圖表，數學公式，關鍵字，參考文獻…等等。近十年的IEEE期刊雜誌和IEEE會議論文皆提供完整的HTML格式，可快速瀏覽全文圖表。</w:t>
      </w:r>
    </w:p>
    <w:p w:rsidR="006D1050" w:rsidRPr="006D1050" w:rsidRDefault="006D1050" w:rsidP="006D1050">
      <w:pPr>
        <w:pStyle w:val="a3"/>
        <w:spacing w:line="500" w:lineRule="exact"/>
        <w:ind w:leftChars="0"/>
        <w:jc w:val="both"/>
        <w:rPr>
          <w:rFonts w:ascii="微軟正黑體" w:eastAsia="微軟正黑體" w:hAnsi="微軟正黑體" w:cs="Arial"/>
        </w:rPr>
      </w:pPr>
    </w:p>
    <w:p w:rsidR="00D50F72" w:rsidRPr="006D5DC8" w:rsidRDefault="00E6346A" w:rsidP="007C2626">
      <w:pPr>
        <w:pStyle w:val="a3"/>
        <w:numPr>
          <w:ilvl w:val="0"/>
          <w:numId w:val="1"/>
        </w:numPr>
        <w:tabs>
          <w:tab w:val="left" w:pos="709"/>
        </w:tabs>
        <w:spacing w:line="500" w:lineRule="exact"/>
        <w:ind w:leftChars="0"/>
        <w:jc w:val="both"/>
        <w:rPr>
          <w:rFonts w:ascii="微軟正黑體" w:eastAsia="微軟正黑體" w:hAnsi="微軟正黑體" w:cs="Arial"/>
          <w:b/>
          <w:sz w:val="28"/>
          <w:szCs w:val="28"/>
        </w:rPr>
      </w:pPr>
      <w:r w:rsidRPr="00E6346A">
        <w:rPr>
          <w:rFonts w:ascii="微軟正黑體" w:eastAsia="微軟正黑體" w:hAnsi="微軟正黑體" w:cs="Arial"/>
          <w:b/>
          <w:sz w:val="28"/>
          <w:szCs w:val="28"/>
        </w:rPr>
        <w:t>個人偏好設定-My Settings</w:t>
      </w:r>
      <w:r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r w:rsidRPr="00E6346A">
        <w:rPr>
          <w:rFonts w:ascii="微軟正黑體" w:eastAsia="微軟正黑體" w:hAnsi="微軟正黑體" w:cs="Arial"/>
          <w:b/>
          <w:sz w:val="28"/>
          <w:szCs w:val="28"/>
        </w:rPr>
        <w:t>(請先於首頁右上方申請個人帳戶)</w:t>
      </w:r>
    </w:p>
    <w:p w:rsidR="006D1050" w:rsidRPr="006D1050" w:rsidRDefault="006D1050" w:rsidP="006D1050">
      <w:pPr>
        <w:pStyle w:val="a3"/>
        <w:numPr>
          <w:ilvl w:val="0"/>
          <w:numId w:val="6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6D1050">
        <w:rPr>
          <w:rFonts w:ascii="微軟正黑體" w:eastAsia="微軟正黑體" w:hAnsi="微軟正黑體" w:cs="Arial" w:hint="eastAsia"/>
        </w:rPr>
        <w:t>申請帳戶時的email即為登入帳號，若忘記密碼可以直接重新設定。</w:t>
      </w:r>
    </w:p>
    <w:p w:rsidR="006D1050" w:rsidRPr="006D1050" w:rsidRDefault="006D1050" w:rsidP="006D1050">
      <w:pPr>
        <w:pStyle w:val="a3"/>
        <w:numPr>
          <w:ilvl w:val="0"/>
          <w:numId w:val="6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6D1050">
        <w:rPr>
          <w:rFonts w:ascii="微軟正黑體" w:eastAsia="微軟正黑體" w:hAnsi="微軟正黑體" w:cs="Arial" w:hint="eastAsia"/>
        </w:rPr>
        <w:t>Content Alerts：電子報服務，可即時掌握最新的出版資訊。</w:t>
      </w:r>
    </w:p>
    <w:p w:rsidR="006D1050" w:rsidRPr="006D1050" w:rsidRDefault="006D1050" w:rsidP="006D1050">
      <w:pPr>
        <w:pStyle w:val="a3"/>
        <w:numPr>
          <w:ilvl w:val="0"/>
          <w:numId w:val="6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6D1050">
        <w:rPr>
          <w:rFonts w:ascii="微軟正黑體" w:eastAsia="微軟正黑體" w:hAnsi="微軟正黑體" w:cs="Arial" w:hint="eastAsia"/>
        </w:rPr>
        <w:t>Search Alerts：儲存檢索條件，IEEEXplore主動提醒最新的檢索結果。</w:t>
      </w:r>
    </w:p>
    <w:p w:rsidR="006D1050" w:rsidRPr="006D1050" w:rsidRDefault="006D1050" w:rsidP="006D1050">
      <w:pPr>
        <w:pStyle w:val="a3"/>
        <w:numPr>
          <w:ilvl w:val="0"/>
          <w:numId w:val="6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6D1050">
        <w:rPr>
          <w:rFonts w:ascii="微軟正黑體" w:eastAsia="微軟正黑體" w:hAnsi="微軟正黑體" w:cs="Arial" w:hint="eastAsia"/>
        </w:rPr>
        <w:t>My Xplore App: 可使用電腦查看之前透過App儲存下來的文獻全文。</w:t>
      </w:r>
    </w:p>
    <w:p w:rsidR="006D1050" w:rsidRPr="002332A8" w:rsidRDefault="006D1050" w:rsidP="002332A8">
      <w:pPr>
        <w:spacing w:line="440" w:lineRule="exact"/>
        <w:jc w:val="both"/>
        <w:rPr>
          <w:rFonts w:ascii="微軟正黑體" w:eastAsia="微軟正黑體" w:hAnsi="微軟正黑體" w:cs="Arial"/>
        </w:rPr>
      </w:pPr>
      <w:r w:rsidRPr="002332A8">
        <w:rPr>
          <w:rFonts w:ascii="微軟正黑體" w:eastAsia="微軟正黑體" w:hAnsi="微軟正黑體" w:cs="Arial" w:hint="eastAsia"/>
        </w:rPr>
        <w:t xml:space="preserve">    註：請先下載MyXploreApp（限iOS 9+ 或Android 5+）</w:t>
      </w:r>
    </w:p>
    <w:p w:rsidR="006D1050" w:rsidRPr="006D1050" w:rsidRDefault="006D1050" w:rsidP="006D1050">
      <w:pPr>
        <w:pStyle w:val="a3"/>
        <w:numPr>
          <w:ilvl w:val="0"/>
          <w:numId w:val="6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6D1050">
        <w:rPr>
          <w:rFonts w:ascii="微軟正黑體" w:eastAsia="微軟正黑體" w:hAnsi="微軟正黑體" w:cs="Arial" w:hint="eastAsia"/>
        </w:rPr>
        <w:t>Preferences: email通知偏好設定。</w:t>
      </w:r>
    </w:p>
    <w:p w:rsidR="006D1050" w:rsidRPr="006D1050" w:rsidRDefault="006D1050" w:rsidP="006D1050">
      <w:pPr>
        <w:pStyle w:val="a3"/>
        <w:numPr>
          <w:ilvl w:val="0"/>
          <w:numId w:val="6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6D1050">
        <w:rPr>
          <w:rFonts w:ascii="微軟正黑體" w:eastAsia="微軟正黑體" w:hAnsi="微軟正黑體" w:cs="Arial" w:hint="eastAsia"/>
        </w:rPr>
        <w:t>Search History: 檢索記錄</w:t>
      </w:r>
      <w:r>
        <w:rPr>
          <w:rFonts w:ascii="微軟正黑體" w:eastAsia="微軟正黑體" w:hAnsi="微軟正黑體" w:cs="Arial" w:hint="eastAsia"/>
        </w:rPr>
        <w:t>。</w:t>
      </w:r>
    </w:p>
    <w:p w:rsidR="00E6346A" w:rsidRPr="006D1050" w:rsidRDefault="006D1050" w:rsidP="006D1050">
      <w:pPr>
        <w:pStyle w:val="a3"/>
        <w:numPr>
          <w:ilvl w:val="0"/>
          <w:numId w:val="6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6D1050">
        <w:rPr>
          <w:rFonts w:ascii="微軟正黑體" w:eastAsia="微軟正黑體" w:hAnsi="微軟正黑體" w:cs="Arial" w:hint="eastAsia"/>
        </w:rPr>
        <w:t>What can I access? 隨時查詢可下載全文的文獻類型</w:t>
      </w:r>
      <w:r>
        <w:rPr>
          <w:rFonts w:ascii="微軟正黑體" w:eastAsia="微軟正黑體" w:hAnsi="微軟正黑體" w:cs="Arial" w:hint="eastAsia"/>
        </w:rPr>
        <w:t>。</w:t>
      </w:r>
    </w:p>
    <w:p w:rsidR="006D1050" w:rsidRPr="006D1050" w:rsidRDefault="006D1050" w:rsidP="006D1050">
      <w:pPr>
        <w:pStyle w:val="a3"/>
        <w:spacing w:line="360" w:lineRule="exact"/>
        <w:ind w:leftChars="0"/>
        <w:jc w:val="both"/>
        <w:rPr>
          <w:rFonts w:ascii="微軟正黑體" w:eastAsia="微軟正黑體" w:hAnsi="微軟正黑體" w:cs="Arial"/>
          <w:szCs w:val="24"/>
        </w:rPr>
      </w:pPr>
    </w:p>
    <w:p w:rsidR="00D50F72" w:rsidRPr="006D5DC8" w:rsidRDefault="00D50F72" w:rsidP="007C2626">
      <w:pPr>
        <w:pStyle w:val="a3"/>
        <w:numPr>
          <w:ilvl w:val="0"/>
          <w:numId w:val="1"/>
        </w:numPr>
        <w:tabs>
          <w:tab w:val="left" w:pos="709"/>
        </w:tabs>
        <w:spacing w:line="500" w:lineRule="exact"/>
        <w:ind w:leftChars="0"/>
        <w:jc w:val="both"/>
        <w:rPr>
          <w:rFonts w:ascii="微軟正黑體" w:eastAsia="微軟正黑體" w:hAnsi="微軟正黑體" w:cs="Arial"/>
          <w:b/>
          <w:sz w:val="28"/>
          <w:szCs w:val="28"/>
        </w:rPr>
      </w:pPr>
      <w:r w:rsidRPr="006D5DC8">
        <w:rPr>
          <w:rFonts w:ascii="微軟正黑體" w:eastAsia="微軟正黑體" w:hAnsi="微軟正黑體" w:cs="Arial"/>
          <w:b/>
          <w:sz w:val="28"/>
          <w:szCs w:val="28"/>
        </w:rPr>
        <w:t>附加功能的運用- Quick Links</w:t>
      </w:r>
      <w:r w:rsidR="006D1050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(IEEE XPLORE首頁的下方)</w:t>
      </w:r>
    </w:p>
    <w:p w:rsidR="00D50F72" w:rsidRPr="006D5DC8" w:rsidRDefault="006D1050" w:rsidP="006D1050">
      <w:pPr>
        <w:pStyle w:val="a3"/>
        <w:numPr>
          <w:ilvl w:val="0"/>
          <w:numId w:val="6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Most</w:t>
      </w:r>
      <w:r w:rsidR="007C2626" w:rsidRPr="006D5DC8">
        <w:rPr>
          <w:rFonts w:ascii="微軟正黑體" w:eastAsia="微軟正黑體" w:hAnsi="微軟正黑體" w:cs="Arial"/>
        </w:rPr>
        <w:t xml:space="preserve"> P</w:t>
      </w:r>
      <w:r w:rsidR="00D50F72" w:rsidRPr="006D5DC8">
        <w:rPr>
          <w:rFonts w:ascii="微軟正黑體" w:eastAsia="微軟正黑體" w:hAnsi="微軟正黑體" w:cs="Arial"/>
        </w:rPr>
        <w:t>opular：上月份最受全球科技人關注的前100名文獻排行榜。</w:t>
      </w:r>
    </w:p>
    <w:p w:rsidR="0072208F" w:rsidRPr="004469AC" w:rsidRDefault="004469AC" w:rsidP="004469AC">
      <w:pPr>
        <w:pStyle w:val="a3"/>
        <w:numPr>
          <w:ilvl w:val="0"/>
          <w:numId w:val="6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Just</w:t>
      </w:r>
      <w:r w:rsidRPr="006D5DC8">
        <w:rPr>
          <w:rFonts w:ascii="微軟正黑體" w:eastAsia="微軟正黑體" w:hAnsi="微軟正黑體" w:cs="Arial"/>
        </w:rPr>
        <w:t xml:space="preserve"> </w:t>
      </w:r>
      <w:r>
        <w:rPr>
          <w:rFonts w:ascii="微軟正黑體" w:eastAsia="微軟正黑體" w:hAnsi="微軟正黑體" w:cs="Arial" w:hint="eastAsia"/>
        </w:rPr>
        <w:t>Published</w:t>
      </w:r>
      <w:r>
        <w:rPr>
          <w:rFonts w:ascii="微軟正黑體" w:eastAsia="微軟正黑體" w:hAnsi="微軟正黑體" w:cs="Arial"/>
        </w:rPr>
        <w:t>：近期</w:t>
      </w:r>
      <w:r>
        <w:rPr>
          <w:rFonts w:ascii="微軟正黑體" w:eastAsia="微軟正黑體" w:hAnsi="微軟正黑體" w:cs="Arial" w:hint="eastAsia"/>
        </w:rPr>
        <w:t>出版最新文獻</w:t>
      </w:r>
      <w:r w:rsidRPr="006D5DC8">
        <w:rPr>
          <w:rFonts w:ascii="微軟正黑體" w:eastAsia="微軟正黑體" w:hAnsi="微軟正黑體" w:cs="Arial"/>
        </w:rPr>
        <w:t>。( 期刊</w:t>
      </w:r>
      <w:r>
        <w:rPr>
          <w:rFonts w:ascii="微軟正黑體" w:eastAsia="微軟正黑體" w:hAnsi="微軟正黑體" w:cs="Arial" w:hint="eastAsia"/>
        </w:rPr>
        <w:t>雜誌</w:t>
      </w:r>
      <w:r w:rsidRPr="006D5DC8">
        <w:rPr>
          <w:rFonts w:ascii="微軟正黑體" w:eastAsia="微軟正黑體" w:hAnsi="微軟正黑體" w:cs="Arial"/>
        </w:rPr>
        <w:t xml:space="preserve">、會議論文、標準…等 ) </w:t>
      </w:r>
      <w:r w:rsidR="006D1050" w:rsidRPr="004469AC">
        <w:rPr>
          <w:rFonts w:ascii="微軟正黑體" w:eastAsia="微軟正黑體" w:hAnsi="微軟正黑體" w:cs="Arial"/>
        </w:rPr>
        <w:t xml:space="preserve"> </w:t>
      </w:r>
    </w:p>
    <w:p w:rsidR="006D1050" w:rsidRPr="006D5DC8" w:rsidRDefault="006D1050" w:rsidP="006D1050">
      <w:pPr>
        <w:pStyle w:val="a3"/>
        <w:spacing w:line="500" w:lineRule="exact"/>
        <w:ind w:leftChars="0"/>
        <w:jc w:val="both"/>
        <w:rPr>
          <w:rFonts w:ascii="微軟正黑體" w:eastAsia="微軟正黑體" w:hAnsi="微軟正黑體" w:cs="Arial"/>
        </w:rPr>
      </w:pPr>
    </w:p>
    <w:p w:rsidR="00D50F72" w:rsidRDefault="0072208F" w:rsidP="0072208F">
      <w:pPr>
        <w:pStyle w:val="a3"/>
        <w:numPr>
          <w:ilvl w:val="0"/>
          <w:numId w:val="1"/>
        </w:numPr>
        <w:tabs>
          <w:tab w:val="left" w:pos="709"/>
        </w:tabs>
        <w:spacing w:line="500" w:lineRule="exact"/>
        <w:ind w:leftChars="0"/>
        <w:jc w:val="both"/>
        <w:rPr>
          <w:rFonts w:ascii="微軟正黑體" w:eastAsia="微軟正黑體" w:hAnsi="微軟正黑體" w:cs="Arial"/>
          <w:b/>
          <w:sz w:val="28"/>
          <w:szCs w:val="28"/>
        </w:rPr>
      </w:pPr>
      <w:r w:rsidRPr="006D5DC8">
        <w:rPr>
          <w:rFonts w:ascii="微軟正黑體" w:eastAsia="微軟正黑體" w:hAnsi="微軟正黑體" w:cs="Arial"/>
          <w:b/>
          <w:sz w:val="28"/>
          <w:szCs w:val="28"/>
        </w:rPr>
        <w:t xml:space="preserve"> 使用資料庫  </w:t>
      </w:r>
      <w:r w:rsidR="006D1050" w:rsidRPr="006D1050">
        <w:rPr>
          <w:rFonts w:ascii="微軟正黑體" w:eastAsia="微軟正黑體" w:hAnsi="微軟正黑體" w:cs="Arial" w:hint="eastAsia"/>
          <w:b/>
          <w:sz w:val="28"/>
          <w:szCs w:val="28"/>
        </w:rPr>
        <w:t>其他提醒</w:t>
      </w:r>
    </w:p>
    <w:p w:rsidR="006D1050" w:rsidRPr="006D1050" w:rsidRDefault="006D1050" w:rsidP="006D1050">
      <w:pPr>
        <w:pStyle w:val="a3"/>
        <w:numPr>
          <w:ilvl w:val="0"/>
          <w:numId w:val="6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6D1050">
        <w:rPr>
          <w:rFonts w:ascii="微軟正黑體" w:eastAsia="微軟正黑體" w:hAnsi="微軟正黑體" w:cs="Arial" w:hint="eastAsia"/>
        </w:rPr>
        <w:t>使用查找好資料，請登出資料庫系統，再關閉瀏覽器。</w:t>
      </w:r>
    </w:p>
    <w:p w:rsidR="006D1050" w:rsidRPr="006D1050" w:rsidRDefault="006D1050" w:rsidP="006D1050">
      <w:pPr>
        <w:pStyle w:val="a3"/>
        <w:numPr>
          <w:ilvl w:val="0"/>
          <w:numId w:val="6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6D1050">
        <w:rPr>
          <w:rFonts w:ascii="微軟正黑體" w:eastAsia="微軟正黑體" w:hAnsi="微軟正黑體" w:cs="Arial" w:hint="eastAsia"/>
        </w:rPr>
        <w:t>使用Chrome或Firefox瀏覽器連線使用</w:t>
      </w:r>
      <w:r w:rsidR="00DA4693">
        <w:rPr>
          <w:rFonts w:ascii="微軟正黑體" w:eastAsia="微軟正黑體" w:hAnsi="微軟正黑體" w:cs="Arial" w:hint="eastAsia"/>
        </w:rPr>
        <w:t xml:space="preserve">IEEE </w:t>
      </w:r>
      <w:r w:rsidRPr="006D1050">
        <w:rPr>
          <w:rFonts w:ascii="微軟正黑體" w:eastAsia="微軟正黑體" w:hAnsi="微軟正黑體" w:cs="Arial" w:hint="eastAsia"/>
        </w:rPr>
        <w:t>(不建議使用IE)。</w:t>
      </w:r>
    </w:p>
    <w:p w:rsidR="006D1050" w:rsidRPr="006D1050" w:rsidRDefault="006D1050" w:rsidP="006D1050">
      <w:pPr>
        <w:pStyle w:val="a3"/>
        <w:numPr>
          <w:ilvl w:val="0"/>
          <w:numId w:val="6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6D1050">
        <w:rPr>
          <w:rFonts w:ascii="微軟正黑體" w:eastAsia="微軟正黑體" w:hAnsi="微軟正黑體" w:cs="Arial" w:hint="eastAsia"/>
        </w:rPr>
        <w:t>請不定期更新個人教職員/學生身份使用的校園帳密，以防駭客盜用。</w:t>
      </w:r>
    </w:p>
    <w:p w:rsidR="00C22AD9" w:rsidRPr="006D1050" w:rsidRDefault="00C22AD9" w:rsidP="00C22AD9">
      <w:pPr>
        <w:pStyle w:val="a3"/>
        <w:numPr>
          <w:ilvl w:val="0"/>
          <w:numId w:val="6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 w:cs="Arial"/>
        </w:rPr>
      </w:pPr>
      <w:r w:rsidRPr="006D1050">
        <w:rPr>
          <w:rFonts w:ascii="微軟正黑體" w:eastAsia="微軟正黑體" w:hAnsi="微軟正黑體" w:cs="Arial" w:hint="eastAsia"/>
        </w:rPr>
        <w:t>下載全文時，請遵照使用規定，切勿運用外掛程式或智權軟體不當大量下載。</w:t>
      </w:r>
    </w:p>
    <w:p w:rsidR="006D1050" w:rsidRPr="00C22AD9" w:rsidRDefault="006D1050" w:rsidP="006D1050">
      <w:pPr>
        <w:tabs>
          <w:tab w:val="left" w:pos="709"/>
        </w:tabs>
        <w:spacing w:line="500" w:lineRule="exact"/>
        <w:jc w:val="both"/>
        <w:rPr>
          <w:rFonts w:ascii="微軟正黑體" w:eastAsia="微軟正黑體" w:hAnsi="微軟正黑體" w:cs="Arial"/>
          <w:b/>
          <w:sz w:val="28"/>
          <w:szCs w:val="28"/>
        </w:rPr>
      </w:pPr>
    </w:p>
    <w:p w:rsidR="007C2626" w:rsidRPr="003D5302" w:rsidRDefault="00054FBE" w:rsidP="007C2626">
      <w:pPr>
        <w:spacing w:line="500" w:lineRule="exact"/>
        <w:jc w:val="both"/>
        <w:rPr>
          <w:rFonts w:ascii="Arial" w:eastAsiaTheme="majorEastAsia" w:hAnsi="Arial" w:cs="Arial"/>
          <w:b/>
          <w:strike/>
          <w:sz w:val="28"/>
          <w:szCs w:val="28"/>
        </w:rPr>
      </w:pPr>
      <w:r w:rsidRPr="00C13BC0">
        <w:rPr>
          <w:rFonts w:eastAsia="微軟正黑體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76DB7" wp14:editId="6DD8BF53">
                <wp:simplePos x="0" y="0"/>
                <wp:positionH relativeFrom="column">
                  <wp:posOffset>340360</wp:posOffset>
                </wp:positionH>
                <wp:positionV relativeFrom="paragraph">
                  <wp:posOffset>976792</wp:posOffset>
                </wp:positionV>
                <wp:extent cx="4422731" cy="1403985"/>
                <wp:effectExtent l="0" t="0" r="1651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FBE" w:rsidRDefault="00054FBE" w:rsidP="00054FBE">
                            <w:r>
                              <w:rPr>
                                <w:rFonts w:ascii="Arial" w:hAnsi="Arial" w:cs="Arial" w:hint="eastAsia"/>
                                <w:b/>
                                <w:szCs w:val="24"/>
                              </w:rPr>
                              <w:t>IEEE XPLORE H</w:t>
                            </w:r>
                            <w:r w:rsidRPr="00054FB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ttps://ieeexplore.ieee.org/Xplore/home.jsp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176DB7" id="_x0000_s1027" type="#_x0000_t202" style="position:absolute;left:0;text-align:left;margin-left:26.8pt;margin-top:76.9pt;width:348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">
                <v:textbox style="mso-fit-shape-to-text:t">
                  <w:txbxContent>
                    <w:p w:rsidR="00054FBE" w:rsidRDefault="00054FBE" w:rsidP="00054FBE">
                      <w:r>
                        <w:rPr>
                          <w:rFonts w:ascii="Arial" w:hAnsi="Arial" w:cs="Arial" w:hint="eastAsia"/>
                          <w:b/>
                          <w:szCs w:val="24"/>
                        </w:rPr>
                        <w:t>IEEE XPLORE H</w:t>
                      </w:r>
                      <w:r w:rsidRPr="00054FBE">
                        <w:rPr>
                          <w:rFonts w:ascii="Arial" w:hAnsi="Arial" w:cs="Arial"/>
                          <w:b/>
                          <w:szCs w:val="24"/>
                        </w:rPr>
                        <w:t>ttps://ieeexplore.ieee.org/Xplore/home.jsp</w:t>
                      </w:r>
                    </w:p>
                  </w:txbxContent>
                </v:textbox>
              </v:shape>
            </w:pict>
          </mc:Fallback>
        </mc:AlternateContent>
      </w:r>
      <w:r w:rsidR="00D50F72" w:rsidRPr="006D5DC8">
        <w:rPr>
          <w:rFonts w:ascii="Arial" w:eastAsia="微軟正黑體" w:hAnsi="Arial" w:cs="Arial"/>
          <w:b/>
          <w:sz w:val="28"/>
          <w:szCs w:val="28"/>
        </w:rPr>
        <w:t>如有任何問題，</w:t>
      </w:r>
      <w:hyperlink r:id="rId9" w:history="1">
        <w:r w:rsidR="00D50F72" w:rsidRPr="006D5DC8">
          <w:rPr>
            <w:rStyle w:val="a4"/>
            <w:rFonts w:ascii="Arial" w:eastAsia="微軟正黑體" w:hAnsi="Arial" w:cs="Arial"/>
            <w:b/>
            <w:color w:val="auto"/>
            <w:sz w:val="28"/>
            <w:szCs w:val="28"/>
            <w:u w:val="none"/>
          </w:rPr>
          <w:t>歡迎透過</w:t>
        </w:r>
        <w:r w:rsidR="00D50F72" w:rsidRPr="006D5DC8">
          <w:rPr>
            <w:rStyle w:val="a4"/>
            <w:rFonts w:ascii="Arial" w:eastAsia="微軟正黑體" w:hAnsi="Arial" w:cs="Arial"/>
            <w:b/>
            <w:sz w:val="28"/>
            <w:szCs w:val="28"/>
          </w:rPr>
          <w:t>service@hintoninfo.com</w:t>
        </w:r>
      </w:hyperlink>
      <w:r w:rsidR="00D50F72" w:rsidRPr="006D5DC8">
        <w:rPr>
          <w:rFonts w:ascii="Arial" w:eastAsia="微軟正黑體" w:hAnsi="Arial" w:cs="Arial"/>
          <w:b/>
          <w:sz w:val="28"/>
          <w:szCs w:val="28"/>
        </w:rPr>
        <w:t>與我們聯繫。</w:t>
      </w:r>
    </w:p>
    <w:sectPr w:rsidR="007C2626" w:rsidRPr="003D5302" w:rsidSect="0014646A">
      <w:footerReference w:type="default" r:id="rId10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00" w:rsidRDefault="00643900" w:rsidP="00C110DC">
      <w:r>
        <w:separator/>
      </w:r>
    </w:p>
  </w:endnote>
  <w:endnote w:type="continuationSeparator" w:id="0">
    <w:p w:rsidR="00643900" w:rsidRDefault="00643900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粗圓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395"/>
      <w:docPartObj>
        <w:docPartGallery w:val="Page Numbers (Bottom of Page)"/>
        <w:docPartUnique/>
      </w:docPartObj>
    </w:sdtPr>
    <w:sdtEndPr/>
    <w:sdtContent>
      <w:p w:rsidR="00C110DC" w:rsidRDefault="0089659E">
        <w:pPr>
          <w:pStyle w:val="ae"/>
        </w:pPr>
        <w:r w:rsidRPr="00C13BC0">
          <w:rPr>
            <w:b/>
            <w:noProof/>
          </w:rPr>
          <w:drawing>
            <wp:anchor distT="0" distB="0" distL="114300" distR="114300" simplePos="0" relativeHeight="251660288" behindDoc="0" locked="0" layoutInCell="1" allowOverlap="1" wp14:anchorId="4C012EC7" wp14:editId="646C69EC">
              <wp:simplePos x="0" y="0"/>
              <wp:positionH relativeFrom="margin">
                <wp:posOffset>4876165</wp:posOffset>
              </wp:positionH>
              <wp:positionV relativeFrom="margin">
                <wp:posOffset>9264650</wp:posOffset>
              </wp:positionV>
              <wp:extent cx="1245870" cy="373380"/>
              <wp:effectExtent l="0" t="0" r="0" b="7620"/>
              <wp:wrapSquare wrapText="bothSides"/>
              <wp:docPr id="3" name="圖片 2" descr="hinton_En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inton_En_Log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5870" cy="3733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B710F" w:rsidRPr="00C13BC0"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E287693" wp14:editId="6159B832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3" name="快取圖案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0DC" w:rsidRDefault="00D85A1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 w:rsidR="00C110DC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0738C7" w:rsidRPr="000738C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E28769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" o:spid="_x0000_s1028" type="#_x0000_t5" style="position:absolute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" adj="21600" fillcolor="#d2eaf1" stroked="f">
                  <v:textbox>
                    <w:txbxContent>
                      <w:p w:rsidR="00C110DC" w:rsidRDefault="00D85A1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 w:rsidR="00C110DC"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0738C7" w:rsidRPr="000738C7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00" w:rsidRDefault="00643900" w:rsidP="00C110DC">
      <w:r>
        <w:separator/>
      </w:r>
    </w:p>
  </w:footnote>
  <w:footnote w:type="continuationSeparator" w:id="0">
    <w:p w:rsidR="00643900" w:rsidRDefault="00643900" w:rsidP="00C1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76"/>
    <w:multiLevelType w:val="hybridMultilevel"/>
    <w:tmpl w:val="2CDEBEE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D8C1C6C">
      <w:start w:val="2013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Arial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CE1E90"/>
    <w:multiLevelType w:val="hybridMultilevel"/>
    <w:tmpl w:val="846488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E42F92"/>
    <w:multiLevelType w:val="hybridMultilevel"/>
    <w:tmpl w:val="4416671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6C3C78"/>
    <w:multiLevelType w:val="hybridMultilevel"/>
    <w:tmpl w:val="0A2471B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410C6E"/>
    <w:multiLevelType w:val="hybridMultilevel"/>
    <w:tmpl w:val="1A76A4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0767AA"/>
    <w:multiLevelType w:val="hybridMultilevel"/>
    <w:tmpl w:val="80F6E7D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4D01EBF"/>
    <w:multiLevelType w:val="hybridMultilevel"/>
    <w:tmpl w:val="8C7270D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61D0354"/>
    <w:multiLevelType w:val="hybridMultilevel"/>
    <w:tmpl w:val="C7D864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39B3839"/>
    <w:multiLevelType w:val="hybridMultilevel"/>
    <w:tmpl w:val="C20A8D9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A0415B"/>
    <w:multiLevelType w:val="hybridMultilevel"/>
    <w:tmpl w:val="1E448CE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640831"/>
    <w:multiLevelType w:val="hybridMultilevel"/>
    <w:tmpl w:val="6F6CDCE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E7226C4"/>
    <w:multiLevelType w:val="hybridMultilevel"/>
    <w:tmpl w:val="1C0E86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72"/>
    <w:rsid w:val="00001793"/>
    <w:rsid w:val="00051080"/>
    <w:rsid w:val="00054FBE"/>
    <w:rsid w:val="000738C7"/>
    <w:rsid w:val="000D11E7"/>
    <w:rsid w:val="000F2ABC"/>
    <w:rsid w:val="00105792"/>
    <w:rsid w:val="001131A1"/>
    <w:rsid w:val="001131AC"/>
    <w:rsid w:val="001304A8"/>
    <w:rsid w:val="0014646A"/>
    <w:rsid w:val="001B710F"/>
    <w:rsid w:val="001F2352"/>
    <w:rsid w:val="002332A8"/>
    <w:rsid w:val="0024086B"/>
    <w:rsid w:val="00255808"/>
    <w:rsid w:val="00283DFE"/>
    <w:rsid w:val="002C48AF"/>
    <w:rsid w:val="002C743C"/>
    <w:rsid w:val="003636C6"/>
    <w:rsid w:val="00386D29"/>
    <w:rsid w:val="003D5302"/>
    <w:rsid w:val="00431A5A"/>
    <w:rsid w:val="004469AC"/>
    <w:rsid w:val="004B1661"/>
    <w:rsid w:val="00525739"/>
    <w:rsid w:val="00525B2D"/>
    <w:rsid w:val="0055429D"/>
    <w:rsid w:val="00566680"/>
    <w:rsid w:val="005B52BF"/>
    <w:rsid w:val="005E4B5B"/>
    <w:rsid w:val="005F5DDE"/>
    <w:rsid w:val="00643900"/>
    <w:rsid w:val="00644940"/>
    <w:rsid w:val="00653BB0"/>
    <w:rsid w:val="00656A97"/>
    <w:rsid w:val="006D1050"/>
    <w:rsid w:val="006D5DC8"/>
    <w:rsid w:val="0072208F"/>
    <w:rsid w:val="00767314"/>
    <w:rsid w:val="007C2626"/>
    <w:rsid w:val="00821B92"/>
    <w:rsid w:val="00832FEA"/>
    <w:rsid w:val="008442C2"/>
    <w:rsid w:val="008843B5"/>
    <w:rsid w:val="0089659E"/>
    <w:rsid w:val="008C0137"/>
    <w:rsid w:val="009936C6"/>
    <w:rsid w:val="009D5F9A"/>
    <w:rsid w:val="009E2CE8"/>
    <w:rsid w:val="00AB7CD2"/>
    <w:rsid w:val="00AC0003"/>
    <w:rsid w:val="00B01379"/>
    <w:rsid w:val="00B5230D"/>
    <w:rsid w:val="00B80ACE"/>
    <w:rsid w:val="00B939FC"/>
    <w:rsid w:val="00BD26F3"/>
    <w:rsid w:val="00C110DC"/>
    <w:rsid w:val="00C13BC0"/>
    <w:rsid w:val="00C22AD9"/>
    <w:rsid w:val="00C4329D"/>
    <w:rsid w:val="00CD1A0E"/>
    <w:rsid w:val="00CD653A"/>
    <w:rsid w:val="00D50F72"/>
    <w:rsid w:val="00D63001"/>
    <w:rsid w:val="00D63EA1"/>
    <w:rsid w:val="00D85A1E"/>
    <w:rsid w:val="00DA2D8B"/>
    <w:rsid w:val="00DA4693"/>
    <w:rsid w:val="00DA49FA"/>
    <w:rsid w:val="00DB41B6"/>
    <w:rsid w:val="00DC1D0D"/>
    <w:rsid w:val="00E11B81"/>
    <w:rsid w:val="00E46308"/>
    <w:rsid w:val="00E6346A"/>
    <w:rsid w:val="00EA1043"/>
    <w:rsid w:val="00EB30C1"/>
    <w:rsid w:val="00EF239F"/>
    <w:rsid w:val="00F2434F"/>
    <w:rsid w:val="00F417CA"/>
    <w:rsid w:val="00F4770F"/>
    <w:rsid w:val="00F61253"/>
    <w:rsid w:val="00F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1C1098-D146-4430-A9F6-3F5DDC9C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72"/>
    <w:pPr>
      <w:ind w:leftChars="200" w:left="480"/>
    </w:pPr>
  </w:style>
  <w:style w:type="character" w:styleId="a4">
    <w:name w:val="Hyperlink"/>
    <w:basedOn w:val="a0"/>
    <w:uiPriority w:val="99"/>
    <w:unhideWhenUsed/>
    <w:rsid w:val="00D50F72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50F7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50F72"/>
  </w:style>
  <w:style w:type="character" w:customStyle="1" w:styleId="a7">
    <w:name w:val="註解文字 字元"/>
    <w:basedOn w:val="a0"/>
    <w:link w:val="a6"/>
    <w:uiPriority w:val="99"/>
    <w:semiHidden/>
    <w:rsid w:val="00D50F72"/>
  </w:style>
  <w:style w:type="paragraph" w:styleId="a8">
    <w:name w:val="annotation subject"/>
    <w:basedOn w:val="a6"/>
    <w:next w:val="a6"/>
    <w:link w:val="a9"/>
    <w:uiPriority w:val="99"/>
    <w:semiHidden/>
    <w:unhideWhenUsed/>
    <w:rsid w:val="00D50F7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50F7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50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50F7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11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110D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11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110D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220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l">
    <w:name w:val="il"/>
    <w:basedOn w:val="a0"/>
    <w:rsid w:val="003636C6"/>
  </w:style>
  <w:style w:type="paragraph" w:customStyle="1" w:styleId="Default">
    <w:name w:val="Default"/>
    <w:rsid w:val="009E2CE8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27489;&#36814;&#36879;&#36942;service@hintoninf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73F3-ED5D-4D51-92C0-D248C1A4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Company>Hinton Information Services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Chen</dc:creator>
  <cp:lastModifiedBy>user</cp:lastModifiedBy>
  <cp:revision>2</cp:revision>
  <cp:lastPrinted>2018-04-24T04:36:00Z</cp:lastPrinted>
  <dcterms:created xsi:type="dcterms:W3CDTF">2018-10-09T02:41:00Z</dcterms:created>
  <dcterms:modified xsi:type="dcterms:W3CDTF">2018-10-09T02:41:00Z</dcterms:modified>
</cp:coreProperties>
</file>